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Технологическая карта организованной учебной деятельности в старшей группе «Ручеёк»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Образовательная область: Познание</w:t>
      </w:r>
      <w:proofErr w:type="gramStart"/>
      <w:r w:rsidRPr="003F17ED">
        <w:rPr>
          <w:sz w:val="28"/>
          <w:szCs w:val="28"/>
        </w:rPr>
        <w:t xml:space="preserve"> ,</w:t>
      </w:r>
      <w:proofErr w:type="gramEnd"/>
      <w:r w:rsidRPr="003F17ED">
        <w:rPr>
          <w:sz w:val="28"/>
          <w:szCs w:val="28"/>
        </w:rPr>
        <w:t xml:space="preserve"> Коммуникация, Социум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Разделы: Естествознание, Худ</w:t>
      </w:r>
      <w:proofErr w:type="gramStart"/>
      <w:r w:rsidRPr="003F17ED">
        <w:rPr>
          <w:sz w:val="28"/>
          <w:szCs w:val="28"/>
        </w:rPr>
        <w:t>.</w:t>
      </w:r>
      <w:proofErr w:type="gramEnd"/>
      <w:r w:rsidRPr="003F17ED">
        <w:rPr>
          <w:sz w:val="28"/>
          <w:szCs w:val="28"/>
        </w:rPr>
        <w:t xml:space="preserve"> </w:t>
      </w:r>
      <w:proofErr w:type="gramStart"/>
      <w:r w:rsidRPr="003F17ED">
        <w:rPr>
          <w:sz w:val="28"/>
          <w:szCs w:val="28"/>
        </w:rPr>
        <w:t>л</w:t>
      </w:r>
      <w:proofErr w:type="gramEnd"/>
      <w:r w:rsidRPr="003F17ED">
        <w:rPr>
          <w:sz w:val="28"/>
          <w:szCs w:val="28"/>
        </w:rPr>
        <w:t>итература, Ознакомление с окружающим миром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Тема: «Юрта, строение и убранство юрты»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Программное содержание: Познакомить детей с национальным жильем казахского народ</w:t>
      </w:r>
      <w:proofErr w:type="gramStart"/>
      <w:r w:rsidRPr="003F17ED">
        <w:rPr>
          <w:sz w:val="28"/>
          <w:szCs w:val="28"/>
        </w:rPr>
        <w:t>а-</w:t>
      </w:r>
      <w:proofErr w:type="gramEnd"/>
      <w:r w:rsidRPr="003F17ED">
        <w:rPr>
          <w:sz w:val="28"/>
          <w:szCs w:val="28"/>
        </w:rPr>
        <w:t xml:space="preserve"> юртой, показать об основных строениях юрты. Формировать у детей представление о юрте, учить видеть и выделять особенности внешнего вида юрты. Развивать у детей память, мышление</w:t>
      </w:r>
      <w:proofErr w:type="gramStart"/>
      <w:r w:rsidRPr="003F17ED">
        <w:rPr>
          <w:sz w:val="28"/>
          <w:szCs w:val="28"/>
        </w:rPr>
        <w:t>.</w:t>
      </w:r>
      <w:proofErr w:type="gramEnd"/>
      <w:r w:rsidRPr="003F17ED">
        <w:rPr>
          <w:sz w:val="28"/>
          <w:szCs w:val="28"/>
        </w:rPr>
        <w:t xml:space="preserve"> </w:t>
      </w:r>
      <w:proofErr w:type="gramStart"/>
      <w:r w:rsidRPr="003F17ED">
        <w:rPr>
          <w:sz w:val="28"/>
          <w:szCs w:val="28"/>
        </w:rPr>
        <w:t>р</w:t>
      </w:r>
      <w:proofErr w:type="gramEnd"/>
      <w:r w:rsidRPr="003F17ED">
        <w:rPr>
          <w:sz w:val="28"/>
          <w:szCs w:val="28"/>
        </w:rPr>
        <w:t>ечевой аппарат, любознательность, обогащать словарный запас, понимать их значение. Воспитывать познавательный интерес к национальному быту своего народа.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 xml:space="preserve">Материал: презентация со </w:t>
      </w:r>
      <w:proofErr w:type="spellStart"/>
      <w:r w:rsidRPr="003F17ED">
        <w:rPr>
          <w:sz w:val="28"/>
          <w:szCs w:val="28"/>
        </w:rPr>
        <w:t>слайдами</w:t>
      </w:r>
      <w:proofErr w:type="gramStart"/>
      <w:r w:rsidRPr="003F17ED">
        <w:rPr>
          <w:sz w:val="28"/>
          <w:szCs w:val="28"/>
        </w:rPr>
        <w:t>,к</w:t>
      </w:r>
      <w:proofErr w:type="gramEnd"/>
      <w:r w:rsidRPr="003F17ED">
        <w:rPr>
          <w:sz w:val="28"/>
          <w:szCs w:val="28"/>
        </w:rPr>
        <w:t>омпьютер,шаблон</w:t>
      </w:r>
      <w:proofErr w:type="spellEnd"/>
      <w:r w:rsidRPr="003F17ED">
        <w:rPr>
          <w:sz w:val="28"/>
          <w:szCs w:val="28"/>
        </w:rPr>
        <w:t xml:space="preserve"> юрты на </w:t>
      </w:r>
      <w:proofErr w:type="spellStart"/>
      <w:r w:rsidRPr="003F17ED">
        <w:rPr>
          <w:sz w:val="28"/>
          <w:szCs w:val="28"/>
        </w:rPr>
        <w:t>ватмане,лоскутки</w:t>
      </w:r>
      <w:proofErr w:type="spellEnd"/>
      <w:r w:rsidRPr="003F17ED">
        <w:rPr>
          <w:sz w:val="28"/>
          <w:szCs w:val="28"/>
        </w:rPr>
        <w:t xml:space="preserve"> ткани для </w:t>
      </w:r>
      <w:proofErr w:type="spellStart"/>
      <w:r w:rsidRPr="003F17ED">
        <w:rPr>
          <w:sz w:val="28"/>
          <w:szCs w:val="28"/>
        </w:rPr>
        <w:t>рисования,ватные</w:t>
      </w:r>
      <w:proofErr w:type="spellEnd"/>
      <w:r w:rsidRPr="003F17ED">
        <w:rPr>
          <w:sz w:val="28"/>
          <w:szCs w:val="28"/>
        </w:rPr>
        <w:t xml:space="preserve"> </w:t>
      </w:r>
      <w:proofErr w:type="spellStart"/>
      <w:r w:rsidRPr="003F17ED">
        <w:rPr>
          <w:sz w:val="28"/>
          <w:szCs w:val="28"/>
        </w:rPr>
        <w:t>палочки,гуашь,стаканчики</w:t>
      </w:r>
      <w:proofErr w:type="spellEnd"/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F17ED">
        <w:rPr>
          <w:sz w:val="28"/>
          <w:szCs w:val="28"/>
        </w:rPr>
        <w:t>Полиязычный</w:t>
      </w:r>
      <w:proofErr w:type="spellEnd"/>
      <w:r w:rsidRPr="003F17ED">
        <w:rPr>
          <w:sz w:val="28"/>
          <w:szCs w:val="28"/>
        </w:rPr>
        <w:t xml:space="preserve"> компонент: Сәлеметсіздерме – здравствуйте – </w:t>
      </w:r>
      <w:proofErr w:type="spellStart"/>
      <w:r w:rsidRPr="003F17ED">
        <w:rPr>
          <w:sz w:val="28"/>
          <w:szCs w:val="28"/>
        </w:rPr>
        <w:t>Hello</w:t>
      </w:r>
      <w:proofErr w:type="spellEnd"/>
      <w:r w:rsidRPr="003F17ED">
        <w:rPr>
          <w:sz w:val="28"/>
          <w:szCs w:val="28"/>
        </w:rPr>
        <w:t xml:space="preserve">. решетки </w:t>
      </w:r>
      <w:proofErr w:type="gramStart"/>
      <w:r w:rsidRPr="003F17ED">
        <w:rPr>
          <w:sz w:val="28"/>
          <w:szCs w:val="28"/>
        </w:rPr>
        <w:t>-</w:t>
      </w:r>
      <w:proofErr w:type="spellStart"/>
      <w:r w:rsidRPr="003F17ED">
        <w:rPr>
          <w:sz w:val="28"/>
          <w:szCs w:val="28"/>
        </w:rPr>
        <w:t>к</w:t>
      </w:r>
      <w:proofErr w:type="gramEnd"/>
      <w:r w:rsidRPr="003F17ED">
        <w:rPr>
          <w:sz w:val="28"/>
          <w:szCs w:val="28"/>
        </w:rPr>
        <w:t>ереге</w:t>
      </w:r>
      <w:proofErr w:type="spellEnd"/>
      <w:r w:rsidRPr="003F17ED">
        <w:rPr>
          <w:sz w:val="28"/>
          <w:szCs w:val="28"/>
        </w:rPr>
        <w:t xml:space="preserve">, изогнутые жерди - </w:t>
      </w:r>
      <w:proofErr w:type="spellStart"/>
      <w:r w:rsidRPr="003F17ED">
        <w:rPr>
          <w:sz w:val="28"/>
          <w:szCs w:val="28"/>
        </w:rPr>
        <w:t>уыки</w:t>
      </w:r>
      <w:proofErr w:type="spellEnd"/>
      <w:r w:rsidRPr="003F17ED">
        <w:rPr>
          <w:sz w:val="28"/>
          <w:szCs w:val="28"/>
        </w:rPr>
        <w:t xml:space="preserve">, купол юрты – </w:t>
      </w:r>
      <w:proofErr w:type="spellStart"/>
      <w:r w:rsidRPr="003F17ED">
        <w:rPr>
          <w:sz w:val="28"/>
          <w:szCs w:val="28"/>
        </w:rPr>
        <w:t>шанырак</w:t>
      </w:r>
      <w:proofErr w:type="spellEnd"/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Ход: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F17ED">
        <w:rPr>
          <w:sz w:val="28"/>
          <w:szCs w:val="28"/>
        </w:rPr>
        <w:t>Психогимнастика</w:t>
      </w:r>
      <w:proofErr w:type="spellEnd"/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Станем рядышком, по кругу,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Скажем "Здравствуйте! " друг другу.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Нам здороваться ни лень: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Всем "Привет! " и "Добрый день! ";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Если каждый улыбнётся –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Утро доброе начнётся.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– ДОБРОЕ УТРО!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Воспитатель загадывает загадки: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Посреди степи, как большая юбка,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Домиком стоит красочная..</w:t>
      </w:r>
      <w:proofErr w:type="gramStart"/>
      <w:r w:rsidRPr="003F17ED">
        <w:rPr>
          <w:sz w:val="28"/>
          <w:szCs w:val="28"/>
        </w:rPr>
        <w:t>.(</w:t>
      </w:r>
      <w:proofErr w:type="gramEnd"/>
      <w:r w:rsidRPr="003F17ED">
        <w:rPr>
          <w:sz w:val="28"/>
          <w:szCs w:val="28"/>
        </w:rPr>
        <w:t>юрта) Слайд №1.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А теперь посмотрите дети, на экран. - Правильно, это юрта.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-Сегодня мы с вами поговорим о юрте. Дети, раньше не было таких домов, в которых мы сейчас живем, ни деревянных, ни кирпичных. Все казахи, ваши бабушки, прабабушки, дедушки, прадедушки, жили вот в таких Юртах. Слайд №2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- Юрта- это национальное традиционное жилье казахов. Юрта - переносное жилище кочевников</w:t>
      </w:r>
      <w:proofErr w:type="gramStart"/>
      <w:r w:rsidRPr="003F17ED">
        <w:rPr>
          <w:sz w:val="28"/>
          <w:szCs w:val="28"/>
        </w:rPr>
        <w:t>.</w:t>
      </w:r>
      <w:proofErr w:type="gramEnd"/>
      <w:r w:rsidRPr="003F17ED">
        <w:rPr>
          <w:sz w:val="28"/>
          <w:szCs w:val="28"/>
        </w:rPr>
        <w:t xml:space="preserve"> </w:t>
      </w:r>
      <w:proofErr w:type="gramStart"/>
      <w:r w:rsidRPr="003F17ED">
        <w:rPr>
          <w:sz w:val="28"/>
          <w:szCs w:val="28"/>
        </w:rPr>
        <w:t>э</w:t>
      </w:r>
      <w:proofErr w:type="gramEnd"/>
      <w:r w:rsidRPr="003F17ED">
        <w:rPr>
          <w:sz w:val="28"/>
          <w:szCs w:val="28"/>
        </w:rPr>
        <w:t xml:space="preserve">то очень удобное и практичное жилье, быстро собирается и так же быстро разбирается. Зимой в ней тепло, летом - прохладно. В зависимости от объема и внешнего вида бывают разные виды юрт. 8 Слайд № 3 Основную конструкцию юрты называют </w:t>
      </w:r>
      <w:proofErr w:type="spellStart"/>
      <w:r w:rsidRPr="003F17ED">
        <w:rPr>
          <w:sz w:val="28"/>
          <w:szCs w:val="28"/>
        </w:rPr>
        <w:t>суйектер</w:t>
      </w:r>
      <w:proofErr w:type="gramStart"/>
      <w:r w:rsidRPr="003F17ED">
        <w:rPr>
          <w:sz w:val="28"/>
          <w:szCs w:val="28"/>
        </w:rPr>
        <w:t>ы</w:t>
      </w:r>
      <w:proofErr w:type="spellEnd"/>
      <w:r w:rsidRPr="003F17ED">
        <w:rPr>
          <w:sz w:val="28"/>
          <w:szCs w:val="28"/>
        </w:rPr>
        <w:t>-</w:t>
      </w:r>
      <w:proofErr w:type="gramEnd"/>
      <w:r w:rsidRPr="003F17ED">
        <w:rPr>
          <w:sz w:val="28"/>
          <w:szCs w:val="28"/>
        </w:rPr>
        <w:t xml:space="preserve">(остов). Он состоит из </w:t>
      </w:r>
      <w:proofErr w:type="spellStart"/>
      <w:r w:rsidRPr="003F17ED">
        <w:rPr>
          <w:sz w:val="28"/>
          <w:szCs w:val="28"/>
        </w:rPr>
        <w:t>кереге</w:t>
      </w:r>
      <w:proofErr w:type="spellEnd"/>
      <w:r w:rsidRPr="003F17ED">
        <w:rPr>
          <w:sz w:val="28"/>
          <w:szCs w:val="28"/>
        </w:rPr>
        <w:t xml:space="preserve"> (решетчатые стены), </w:t>
      </w:r>
      <w:proofErr w:type="spellStart"/>
      <w:r w:rsidRPr="003F17ED">
        <w:rPr>
          <w:sz w:val="28"/>
          <w:szCs w:val="28"/>
        </w:rPr>
        <w:t>уык</w:t>
      </w:r>
      <w:proofErr w:type="spellEnd"/>
      <w:r w:rsidRPr="003F17ED">
        <w:rPr>
          <w:sz w:val="28"/>
          <w:szCs w:val="28"/>
        </w:rPr>
        <w:t xml:space="preserve"> (специальные кривые палки, на которых держится верхний круг юрты), </w:t>
      </w:r>
      <w:proofErr w:type="spellStart"/>
      <w:r w:rsidRPr="003F17ED">
        <w:rPr>
          <w:sz w:val="28"/>
          <w:szCs w:val="28"/>
        </w:rPr>
        <w:t>шанырак</w:t>
      </w:r>
      <w:proofErr w:type="spellEnd"/>
      <w:r w:rsidRPr="003F17ED">
        <w:rPr>
          <w:sz w:val="28"/>
          <w:szCs w:val="28"/>
        </w:rPr>
        <w:t xml:space="preserve"> (верхняя часть юрты) и </w:t>
      </w:r>
      <w:proofErr w:type="spellStart"/>
      <w:r w:rsidRPr="003F17ED">
        <w:rPr>
          <w:sz w:val="28"/>
          <w:szCs w:val="28"/>
        </w:rPr>
        <w:t>сыкырлауык</w:t>
      </w:r>
      <w:proofErr w:type="spellEnd"/>
      <w:r w:rsidRPr="003F17ED">
        <w:rPr>
          <w:sz w:val="28"/>
          <w:szCs w:val="28"/>
        </w:rPr>
        <w:t xml:space="preserve"> (двери). Остов юрты делают из высушенной ивы, тонкой березы или из тополя или из тополя. 98 Слайд №4</w:t>
      </w:r>
      <w:proofErr w:type="gramStart"/>
      <w:r w:rsidRPr="003F17ED">
        <w:rPr>
          <w:sz w:val="28"/>
          <w:szCs w:val="28"/>
        </w:rPr>
        <w:t xml:space="preserve"> С</w:t>
      </w:r>
      <w:proofErr w:type="gramEnd"/>
      <w:r w:rsidRPr="003F17ED">
        <w:rPr>
          <w:sz w:val="28"/>
          <w:szCs w:val="28"/>
        </w:rPr>
        <w:t xml:space="preserve">обрать юрту - дело не из простых. Вначале устанавливают </w:t>
      </w:r>
      <w:proofErr w:type="spellStart"/>
      <w:r w:rsidRPr="003F17ED">
        <w:rPr>
          <w:sz w:val="28"/>
          <w:szCs w:val="28"/>
        </w:rPr>
        <w:t>кереге</w:t>
      </w:r>
      <w:proofErr w:type="spellEnd"/>
      <w:r w:rsidRPr="003F17ED">
        <w:rPr>
          <w:sz w:val="28"/>
          <w:szCs w:val="28"/>
        </w:rPr>
        <w:t xml:space="preserve">. Высота </w:t>
      </w:r>
      <w:proofErr w:type="spellStart"/>
      <w:r w:rsidRPr="003F17ED">
        <w:rPr>
          <w:sz w:val="28"/>
          <w:szCs w:val="28"/>
        </w:rPr>
        <w:t>кереге</w:t>
      </w:r>
      <w:proofErr w:type="spellEnd"/>
      <w:r w:rsidRPr="003F17ED">
        <w:rPr>
          <w:sz w:val="28"/>
          <w:szCs w:val="28"/>
        </w:rPr>
        <w:t xml:space="preserve"> составляет около 2 метров. Отдельные </w:t>
      </w:r>
      <w:r w:rsidRPr="003F17ED">
        <w:rPr>
          <w:sz w:val="28"/>
          <w:szCs w:val="28"/>
        </w:rPr>
        <w:lastRenderedPageBreak/>
        <w:t xml:space="preserve">части </w:t>
      </w:r>
      <w:proofErr w:type="spellStart"/>
      <w:r w:rsidRPr="003F17ED">
        <w:rPr>
          <w:sz w:val="28"/>
          <w:szCs w:val="28"/>
        </w:rPr>
        <w:t>кереге</w:t>
      </w:r>
      <w:proofErr w:type="spellEnd"/>
      <w:r w:rsidRPr="003F17ED">
        <w:rPr>
          <w:sz w:val="28"/>
          <w:szCs w:val="28"/>
        </w:rPr>
        <w:t xml:space="preserve"> называют </w:t>
      </w:r>
      <w:proofErr w:type="spellStart"/>
      <w:r w:rsidRPr="003F17ED">
        <w:rPr>
          <w:sz w:val="28"/>
          <w:szCs w:val="28"/>
        </w:rPr>
        <w:t>канаттары</w:t>
      </w:r>
      <w:proofErr w:type="spellEnd"/>
      <w:r w:rsidRPr="003F17ED">
        <w:rPr>
          <w:sz w:val="28"/>
          <w:szCs w:val="28"/>
        </w:rPr>
        <w:t xml:space="preserve"> (крылья юрты). Их количество может возрастать в зависимости от увеличения объема юрты. Бывают </w:t>
      </w:r>
      <w:proofErr w:type="spellStart"/>
      <w:r w:rsidRPr="003F17ED">
        <w:rPr>
          <w:sz w:val="28"/>
          <w:szCs w:val="28"/>
        </w:rPr>
        <w:t>четырех-,шести</w:t>
      </w:r>
      <w:proofErr w:type="spellEnd"/>
      <w:r w:rsidRPr="003F17ED">
        <w:rPr>
          <w:sz w:val="28"/>
          <w:szCs w:val="28"/>
        </w:rPr>
        <w:t>-, восьм</w:t>
      </w:r>
      <w:proofErr w:type="gramStart"/>
      <w:r w:rsidRPr="003F17ED">
        <w:rPr>
          <w:sz w:val="28"/>
          <w:szCs w:val="28"/>
        </w:rPr>
        <w:t>и-</w:t>
      </w:r>
      <w:proofErr w:type="gramEnd"/>
      <w:r w:rsidRPr="003F17ED">
        <w:rPr>
          <w:sz w:val="28"/>
          <w:szCs w:val="28"/>
        </w:rPr>
        <w:t xml:space="preserve"> и </w:t>
      </w:r>
      <w:proofErr w:type="spellStart"/>
      <w:r w:rsidRPr="003F17ED">
        <w:rPr>
          <w:sz w:val="28"/>
          <w:szCs w:val="28"/>
        </w:rPr>
        <w:t>двенадцатикрылые</w:t>
      </w:r>
      <w:proofErr w:type="spellEnd"/>
      <w:r w:rsidRPr="003F17ED">
        <w:rPr>
          <w:sz w:val="28"/>
          <w:szCs w:val="28"/>
        </w:rPr>
        <w:t xml:space="preserve"> юрты. Количество крыльев ханской юрты (ставки</w:t>
      </w:r>
      <w:proofErr w:type="gramStart"/>
      <w:r w:rsidRPr="003F17ED">
        <w:rPr>
          <w:sz w:val="28"/>
          <w:szCs w:val="28"/>
        </w:rPr>
        <w:t>)</w:t>
      </w:r>
      <w:proofErr w:type="spellStart"/>
      <w:r w:rsidRPr="003F17ED">
        <w:rPr>
          <w:sz w:val="28"/>
          <w:szCs w:val="28"/>
        </w:rPr>
        <w:t>д</w:t>
      </w:r>
      <w:proofErr w:type="gramEnd"/>
      <w:r w:rsidRPr="003F17ED">
        <w:rPr>
          <w:sz w:val="28"/>
          <w:szCs w:val="28"/>
        </w:rPr>
        <w:t>остигалотридцати</w:t>
      </w:r>
      <w:proofErr w:type="spellEnd"/>
      <w:r w:rsidRPr="003F17ED">
        <w:rPr>
          <w:sz w:val="28"/>
          <w:szCs w:val="28"/>
        </w:rPr>
        <w:t xml:space="preserve">. После установки </w:t>
      </w:r>
      <w:proofErr w:type="spellStart"/>
      <w:r w:rsidRPr="003F17ED">
        <w:rPr>
          <w:sz w:val="28"/>
          <w:szCs w:val="28"/>
        </w:rPr>
        <w:t>кереге</w:t>
      </w:r>
      <w:proofErr w:type="spellEnd"/>
      <w:r w:rsidRPr="003F17ED">
        <w:rPr>
          <w:sz w:val="28"/>
          <w:szCs w:val="28"/>
        </w:rPr>
        <w:t xml:space="preserve"> поднимают </w:t>
      </w:r>
      <w:proofErr w:type="spellStart"/>
      <w:r w:rsidRPr="003F17ED">
        <w:rPr>
          <w:sz w:val="28"/>
          <w:szCs w:val="28"/>
        </w:rPr>
        <w:t>шанырак</w:t>
      </w:r>
      <w:proofErr w:type="spellEnd"/>
      <w:r w:rsidRPr="003F17ED">
        <w:rPr>
          <w:sz w:val="28"/>
          <w:szCs w:val="28"/>
        </w:rPr>
        <w:t>.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18 Слайд № 50</w:t>
      </w:r>
      <w:proofErr w:type="gramStart"/>
      <w:r w:rsidRPr="003F17ED">
        <w:rPr>
          <w:sz w:val="28"/>
          <w:szCs w:val="28"/>
        </w:rPr>
        <w:t xml:space="preserve"> В</w:t>
      </w:r>
      <w:proofErr w:type="gramEnd"/>
      <w:r w:rsidRPr="003F17ED">
        <w:rPr>
          <w:sz w:val="28"/>
          <w:szCs w:val="28"/>
        </w:rPr>
        <w:t xml:space="preserve"> жизни казаха </w:t>
      </w:r>
      <w:proofErr w:type="spellStart"/>
      <w:r w:rsidRPr="003F17ED">
        <w:rPr>
          <w:sz w:val="28"/>
          <w:szCs w:val="28"/>
        </w:rPr>
        <w:t>шанырак</w:t>
      </w:r>
      <w:proofErr w:type="spellEnd"/>
      <w:r w:rsidRPr="003F17ED">
        <w:rPr>
          <w:sz w:val="28"/>
          <w:szCs w:val="28"/>
        </w:rPr>
        <w:t xml:space="preserve"> играл особую роль. Его передавали по наследству от отца к сыну. К тому же слово «</w:t>
      </w:r>
      <w:proofErr w:type="spellStart"/>
      <w:r w:rsidRPr="003F17ED">
        <w:rPr>
          <w:sz w:val="28"/>
          <w:szCs w:val="28"/>
        </w:rPr>
        <w:t>шанырак</w:t>
      </w:r>
      <w:proofErr w:type="spellEnd"/>
      <w:r w:rsidRPr="003F17ED">
        <w:rPr>
          <w:sz w:val="28"/>
          <w:szCs w:val="28"/>
        </w:rPr>
        <w:t xml:space="preserve">» употребляют в значении «домашний очаг», «дом», «семья». При износе деталей юрты их заменяют, за исключением </w:t>
      </w:r>
      <w:proofErr w:type="spellStart"/>
      <w:r w:rsidRPr="003F17ED">
        <w:rPr>
          <w:sz w:val="28"/>
          <w:szCs w:val="28"/>
        </w:rPr>
        <w:t>шанырака</w:t>
      </w:r>
      <w:proofErr w:type="spellEnd"/>
      <w:r w:rsidRPr="003F17ED">
        <w:rPr>
          <w:sz w:val="28"/>
          <w:szCs w:val="28"/>
        </w:rPr>
        <w:t xml:space="preserve">. Обычно </w:t>
      </w:r>
      <w:proofErr w:type="spellStart"/>
      <w:r w:rsidRPr="003F17ED">
        <w:rPr>
          <w:sz w:val="28"/>
          <w:szCs w:val="28"/>
        </w:rPr>
        <w:t>шанырак</w:t>
      </w:r>
      <w:proofErr w:type="spellEnd"/>
      <w:r w:rsidRPr="003F17ED">
        <w:rPr>
          <w:sz w:val="28"/>
          <w:szCs w:val="28"/>
        </w:rPr>
        <w:t xml:space="preserve"> поднимает глава семьи, мужчина. </w:t>
      </w:r>
      <w:proofErr w:type="spellStart"/>
      <w:r w:rsidRPr="003F17ED">
        <w:rPr>
          <w:sz w:val="28"/>
          <w:szCs w:val="28"/>
        </w:rPr>
        <w:t>Шанырак</w:t>
      </w:r>
      <w:proofErr w:type="spellEnd"/>
      <w:r w:rsidRPr="003F17ED">
        <w:rPr>
          <w:sz w:val="28"/>
          <w:szCs w:val="28"/>
        </w:rPr>
        <w:t xml:space="preserve"> больших юрт поднимают верхом на коне с помощью бакана (специального шеста). 8 Слайд № 612</w:t>
      </w:r>
      <w:proofErr w:type="gramStart"/>
      <w:r w:rsidRPr="003F17ED">
        <w:rPr>
          <w:sz w:val="28"/>
          <w:szCs w:val="28"/>
        </w:rPr>
        <w:t xml:space="preserve"> П</w:t>
      </w:r>
      <w:proofErr w:type="gramEnd"/>
      <w:r w:rsidRPr="003F17ED">
        <w:rPr>
          <w:sz w:val="28"/>
          <w:szCs w:val="28"/>
        </w:rPr>
        <w:t xml:space="preserve">осле этого нанизывают </w:t>
      </w:r>
      <w:proofErr w:type="spellStart"/>
      <w:r w:rsidRPr="003F17ED">
        <w:rPr>
          <w:sz w:val="28"/>
          <w:szCs w:val="28"/>
        </w:rPr>
        <w:t>уыки</w:t>
      </w:r>
      <w:proofErr w:type="spellEnd"/>
      <w:r w:rsidRPr="003F17ED">
        <w:rPr>
          <w:sz w:val="28"/>
          <w:szCs w:val="28"/>
        </w:rPr>
        <w:t xml:space="preserve">. Тот конец </w:t>
      </w:r>
      <w:proofErr w:type="spellStart"/>
      <w:r w:rsidRPr="003F17ED">
        <w:rPr>
          <w:sz w:val="28"/>
          <w:szCs w:val="28"/>
        </w:rPr>
        <w:t>уыка</w:t>
      </w:r>
      <w:proofErr w:type="spellEnd"/>
      <w:r w:rsidRPr="003F17ED">
        <w:rPr>
          <w:sz w:val="28"/>
          <w:szCs w:val="28"/>
        </w:rPr>
        <w:t xml:space="preserve">, который крепится к </w:t>
      </w:r>
      <w:proofErr w:type="spellStart"/>
      <w:r w:rsidRPr="003F17ED">
        <w:rPr>
          <w:sz w:val="28"/>
          <w:szCs w:val="28"/>
        </w:rPr>
        <w:t>кереге</w:t>
      </w:r>
      <w:proofErr w:type="spellEnd"/>
      <w:r w:rsidRPr="003F17ED">
        <w:rPr>
          <w:sz w:val="28"/>
          <w:szCs w:val="28"/>
        </w:rPr>
        <w:t xml:space="preserve">, должен быть </w:t>
      </w:r>
      <w:proofErr w:type="spellStart"/>
      <w:r w:rsidRPr="003F17ED">
        <w:rPr>
          <w:sz w:val="28"/>
          <w:szCs w:val="28"/>
        </w:rPr>
        <w:t>пошире</w:t>
      </w:r>
      <w:proofErr w:type="gramStart"/>
      <w:r w:rsidRPr="003F17ED">
        <w:rPr>
          <w:sz w:val="28"/>
          <w:szCs w:val="28"/>
        </w:rPr>
        <w:t>,в</w:t>
      </w:r>
      <w:proofErr w:type="spellEnd"/>
      <w:proofErr w:type="gramEnd"/>
      <w:r w:rsidRPr="003F17ED">
        <w:rPr>
          <w:sz w:val="28"/>
          <w:szCs w:val="28"/>
        </w:rPr>
        <w:t xml:space="preserve"> нем нужно просверлить дырочку и пропустить туда </w:t>
      </w:r>
      <w:proofErr w:type="spellStart"/>
      <w:r w:rsidRPr="003F17ED">
        <w:rPr>
          <w:sz w:val="28"/>
          <w:szCs w:val="28"/>
        </w:rPr>
        <w:t>уык</w:t>
      </w:r>
      <w:proofErr w:type="spellEnd"/>
      <w:r w:rsidRPr="003F17ED">
        <w:rPr>
          <w:sz w:val="28"/>
          <w:szCs w:val="28"/>
        </w:rPr>
        <w:t xml:space="preserve"> </w:t>
      </w:r>
      <w:proofErr w:type="spellStart"/>
      <w:r w:rsidRPr="003F17ED">
        <w:rPr>
          <w:sz w:val="28"/>
          <w:szCs w:val="28"/>
        </w:rPr>
        <w:t>бау</w:t>
      </w:r>
      <w:proofErr w:type="spellEnd"/>
      <w:r w:rsidRPr="003F17ED">
        <w:rPr>
          <w:sz w:val="28"/>
          <w:szCs w:val="28"/>
        </w:rPr>
        <w:t xml:space="preserve"> (шнурок). С помощью шнурка </w:t>
      </w:r>
      <w:proofErr w:type="spellStart"/>
      <w:r w:rsidRPr="003F17ED">
        <w:rPr>
          <w:sz w:val="28"/>
          <w:szCs w:val="28"/>
        </w:rPr>
        <w:t>уык</w:t>
      </w:r>
      <w:proofErr w:type="spellEnd"/>
      <w:r w:rsidRPr="003F17ED">
        <w:rPr>
          <w:sz w:val="28"/>
          <w:szCs w:val="28"/>
        </w:rPr>
        <w:t xml:space="preserve"> привязывают к </w:t>
      </w:r>
      <w:proofErr w:type="spellStart"/>
      <w:r w:rsidRPr="003F17ED">
        <w:rPr>
          <w:sz w:val="28"/>
          <w:szCs w:val="28"/>
        </w:rPr>
        <w:t>кереге</w:t>
      </w:r>
      <w:proofErr w:type="spellEnd"/>
      <w:r w:rsidRPr="003F17ED">
        <w:rPr>
          <w:sz w:val="28"/>
          <w:szCs w:val="28"/>
        </w:rPr>
        <w:t xml:space="preserve">. Место </w:t>
      </w:r>
      <w:proofErr w:type="spellStart"/>
      <w:r w:rsidRPr="003F17ED">
        <w:rPr>
          <w:sz w:val="28"/>
          <w:szCs w:val="28"/>
        </w:rPr>
        <w:t>нанизания</w:t>
      </w:r>
      <w:proofErr w:type="spellEnd"/>
      <w:r w:rsidRPr="003F17ED">
        <w:rPr>
          <w:sz w:val="28"/>
          <w:szCs w:val="28"/>
        </w:rPr>
        <w:t xml:space="preserve"> </w:t>
      </w:r>
      <w:proofErr w:type="spellStart"/>
      <w:r w:rsidRPr="003F17ED">
        <w:rPr>
          <w:sz w:val="28"/>
          <w:szCs w:val="28"/>
        </w:rPr>
        <w:t>уык</w:t>
      </w:r>
      <w:proofErr w:type="spellEnd"/>
      <w:r w:rsidRPr="003F17ED">
        <w:rPr>
          <w:sz w:val="28"/>
          <w:szCs w:val="28"/>
        </w:rPr>
        <w:t xml:space="preserve"> оборачивают сверху широкой шерстяной лентой. Слайд № 713</w:t>
      </w:r>
      <w:proofErr w:type="gramStart"/>
      <w:r w:rsidRPr="003F17ED">
        <w:rPr>
          <w:sz w:val="28"/>
          <w:szCs w:val="28"/>
        </w:rPr>
        <w:t xml:space="preserve"> П</w:t>
      </w:r>
      <w:proofErr w:type="gramEnd"/>
      <w:r w:rsidRPr="003F17ED">
        <w:rPr>
          <w:sz w:val="28"/>
          <w:szCs w:val="28"/>
        </w:rPr>
        <w:t xml:space="preserve">осле </w:t>
      </w:r>
      <w:proofErr w:type="spellStart"/>
      <w:r w:rsidRPr="003F17ED">
        <w:rPr>
          <w:sz w:val="28"/>
          <w:szCs w:val="28"/>
        </w:rPr>
        <w:t>шанырака</w:t>
      </w:r>
      <w:proofErr w:type="spellEnd"/>
      <w:r w:rsidRPr="003F17ED">
        <w:rPr>
          <w:sz w:val="28"/>
          <w:szCs w:val="28"/>
        </w:rPr>
        <w:t xml:space="preserve"> предметом особого почитания у казахов является </w:t>
      </w:r>
      <w:proofErr w:type="spellStart"/>
      <w:r w:rsidRPr="003F17ED">
        <w:rPr>
          <w:sz w:val="28"/>
          <w:szCs w:val="28"/>
        </w:rPr>
        <w:t>босага</w:t>
      </w:r>
      <w:proofErr w:type="spellEnd"/>
      <w:r w:rsidRPr="003F17ED">
        <w:rPr>
          <w:sz w:val="28"/>
          <w:szCs w:val="28"/>
        </w:rPr>
        <w:t xml:space="preserve"> (порог юрты). Палки с обеих сторон двери называются </w:t>
      </w:r>
      <w:proofErr w:type="spellStart"/>
      <w:r w:rsidRPr="003F17ED">
        <w:rPr>
          <w:sz w:val="28"/>
          <w:szCs w:val="28"/>
        </w:rPr>
        <w:t>таяныш</w:t>
      </w:r>
      <w:proofErr w:type="spellEnd"/>
      <w:r w:rsidRPr="003F17ED">
        <w:rPr>
          <w:sz w:val="28"/>
          <w:szCs w:val="28"/>
        </w:rPr>
        <w:t xml:space="preserve"> (опоры). К ним при помощи петли крепят </w:t>
      </w:r>
      <w:proofErr w:type="spellStart"/>
      <w:r w:rsidRPr="003F17ED">
        <w:rPr>
          <w:sz w:val="28"/>
          <w:szCs w:val="28"/>
        </w:rPr>
        <w:t>сыкырлауык</w:t>
      </w:r>
      <w:proofErr w:type="spellEnd"/>
      <w:r w:rsidRPr="003F17ED">
        <w:rPr>
          <w:sz w:val="28"/>
          <w:szCs w:val="28"/>
        </w:rPr>
        <w:t xml:space="preserve"> (двустворчатые двери юрты). Крепежная петля имеет свойство скрипеть, когда двери открываются или закрываются, поэтому двери и прозвали «</w:t>
      </w:r>
      <w:proofErr w:type="spellStart"/>
      <w:r w:rsidRPr="003F17ED">
        <w:rPr>
          <w:sz w:val="28"/>
          <w:szCs w:val="28"/>
        </w:rPr>
        <w:t>сыкырлауык</w:t>
      </w:r>
      <w:proofErr w:type="spellEnd"/>
      <w:r w:rsidRPr="003F17ED">
        <w:rPr>
          <w:sz w:val="28"/>
          <w:szCs w:val="28"/>
        </w:rPr>
        <w:t>» «</w:t>
      </w:r>
      <w:proofErr w:type="spellStart"/>
      <w:r w:rsidRPr="003F17ED">
        <w:rPr>
          <w:sz w:val="28"/>
          <w:szCs w:val="28"/>
        </w:rPr>
        <w:t>сыкырлауык</w:t>
      </w:r>
      <w:proofErr w:type="spellEnd"/>
      <w:r w:rsidRPr="003F17ED">
        <w:rPr>
          <w:sz w:val="28"/>
          <w:szCs w:val="28"/>
        </w:rPr>
        <w:t xml:space="preserve">» </w:t>
      </w:r>
      <w:proofErr w:type="gramStart"/>
      <w:r w:rsidRPr="003F17ED">
        <w:rPr>
          <w:sz w:val="28"/>
          <w:szCs w:val="28"/>
        </w:rPr>
        <w:t>-с</w:t>
      </w:r>
      <w:proofErr w:type="gramEnd"/>
      <w:r w:rsidRPr="003F17ED">
        <w:rPr>
          <w:sz w:val="28"/>
          <w:szCs w:val="28"/>
        </w:rPr>
        <w:t>крипучий.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 xml:space="preserve">Слайд № 81После установки всей конструкции юрту сверху накрывают </w:t>
      </w:r>
      <w:proofErr w:type="spellStart"/>
      <w:r w:rsidRPr="003F17ED">
        <w:rPr>
          <w:sz w:val="28"/>
          <w:szCs w:val="28"/>
        </w:rPr>
        <w:t>киизом</w:t>
      </w:r>
      <w:proofErr w:type="spellEnd"/>
      <w:r w:rsidRPr="003F17ED">
        <w:rPr>
          <w:sz w:val="28"/>
          <w:szCs w:val="28"/>
        </w:rPr>
        <w:t xml:space="preserve"> (войлоком). Существует 4 вида войлока для юрты: </w:t>
      </w:r>
      <w:proofErr w:type="spellStart"/>
      <w:r w:rsidRPr="003F17ED">
        <w:rPr>
          <w:sz w:val="28"/>
          <w:szCs w:val="28"/>
        </w:rPr>
        <w:t>туырлык</w:t>
      </w:r>
      <w:proofErr w:type="spellEnd"/>
      <w:r w:rsidRPr="003F17ED">
        <w:rPr>
          <w:sz w:val="28"/>
          <w:szCs w:val="28"/>
        </w:rPr>
        <w:t xml:space="preserve">, </w:t>
      </w:r>
      <w:proofErr w:type="spellStart"/>
      <w:r w:rsidRPr="003F17ED">
        <w:rPr>
          <w:sz w:val="28"/>
          <w:szCs w:val="28"/>
        </w:rPr>
        <w:t>узик</w:t>
      </w:r>
      <w:proofErr w:type="spellEnd"/>
      <w:r w:rsidRPr="003F17ED">
        <w:rPr>
          <w:sz w:val="28"/>
          <w:szCs w:val="28"/>
        </w:rPr>
        <w:t xml:space="preserve">, </w:t>
      </w:r>
      <w:proofErr w:type="spellStart"/>
      <w:r w:rsidRPr="003F17ED">
        <w:rPr>
          <w:sz w:val="28"/>
          <w:szCs w:val="28"/>
        </w:rPr>
        <w:t>тундик</w:t>
      </w:r>
      <w:proofErr w:type="spellEnd"/>
      <w:r w:rsidRPr="003F17ED">
        <w:rPr>
          <w:sz w:val="28"/>
          <w:szCs w:val="28"/>
        </w:rPr>
        <w:t xml:space="preserve"> и </w:t>
      </w:r>
      <w:proofErr w:type="spellStart"/>
      <w:r w:rsidRPr="003F17ED">
        <w:rPr>
          <w:sz w:val="28"/>
          <w:szCs w:val="28"/>
        </w:rPr>
        <w:t>кииз</w:t>
      </w:r>
      <w:proofErr w:type="spellEnd"/>
      <w:r w:rsidRPr="003F17ED">
        <w:rPr>
          <w:sz w:val="28"/>
          <w:szCs w:val="28"/>
        </w:rPr>
        <w:t xml:space="preserve"> </w:t>
      </w:r>
      <w:proofErr w:type="spellStart"/>
      <w:r w:rsidRPr="003F17ED">
        <w:rPr>
          <w:sz w:val="28"/>
          <w:szCs w:val="28"/>
        </w:rPr>
        <w:t>есик</w:t>
      </w:r>
      <w:proofErr w:type="spellEnd"/>
      <w:r w:rsidRPr="003F17ED">
        <w:rPr>
          <w:sz w:val="28"/>
          <w:szCs w:val="28"/>
        </w:rPr>
        <w:t xml:space="preserve">. Сначала накрывают </w:t>
      </w:r>
      <w:proofErr w:type="spellStart"/>
      <w:r w:rsidRPr="003F17ED">
        <w:rPr>
          <w:sz w:val="28"/>
          <w:szCs w:val="28"/>
        </w:rPr>
        <w:t>кереге</w:t>
      </w:r>
      <w:proofErr w:type="spellEnd"/>
      <w:r w:rsidRPr="003F17ED">
        <w:rPr>
          <w:sz w:val="28"/>
          <w:szCs w:val="28"/>
        </w:rPr>
        <w:t xml:space="preserve"> (стены юрты) кошмой (</w:t>
      </w:r>
      <w:proofErr w:type="spellStart"/>
      <w:r w:rsidRPr="003F17ED">
        <w:rPr>
          <w:sz w:val="28"/>
          <w:szCs w:val="28"/>
        </w:rPr>
        <w:t>туырлык</w:t>
      </w:r>
      <w:proofErr w:type="spellEnd"/>
      <w:r w:rsidRPr="003F17ED">
        <w:rPr>
          <w:sz w:val="28"/>
          <w:szCs w:val="28"/>
        </w:rPr>
        <w:t xml:space="preserve">). При помощи длинных шнуров </w:t>
      </w:r>
      <w:proofErr w:type="spellStart"/>
      <w:r w:rsidRPr="003F17ED">
        <w:rPr>
          <w:sz w:val="28"/>
          <w:szCs w:val="28"/>
        </w:rPr>
        <w:t>туырлык</w:t>
      </w:r>
      <w:proofErr w:type="spellEnd"/>
      <w:r w:rsidRPr="003F17ED">
        <w:rPr>
          <w:sz w:val="28"/>
          <w:szCs w:val="28"/>
        </w:rPr>
        <w:t xml:space="preserve"> крепят к </w:t>
      </w:r>
      <w:proofErr w:type="spellStart"/>
      <w:r w:rsidRPr="003F17ED">
        <w:rPr>
          <w:sz w:val="28"/>
          <w:szCs w:val="28"/>
        </w:rPr>
        <w:t>уык</w:t>
      </w:r>
      <w:proofErr w:type="spellEnd"/>
      <w:r w:rsidRPr="003F17ED">
        <w:rPr>
          <w:sz w:val="28"/>
          <w:szCs w:val="28"/>
        </w:rPr>
        <w:t xml:space="preserve">. Затем с помощью бакан набрасывают </w:t>
      </w:r>
      <w:proofErr w:type="spellStart"/>
      <w:r w:rsidRPr="003F17ED">
        <w:rPr>
          <w:sz w:val="28"/>
          <w:szCs w:val="28"/>
        </w:rPr>
        <w:t>узик</w:t>
      </w:r>
      <w:proofErr w:type="spellEnd"/>
      <w:r w:rsidRPr="003F17ED">
        <w:rPr>
          <w:sz w:val="28"/>
          <w:szCs w:val="28"/>
        </w:rPr>
        <w:t xml:space="preserve"> и </w:t>
      </w:r>
      <w:proofErr w:type="spellStart"/>
      <w:r w:rsidRPr="003F17ED">
        <w:rPr>
          <w:sz w:val="28"/>
          <w:szCs w:val="28"/>
        </w:rPr>
        <w:t>тундик</w:t>
      </w:r>
      <w:proofErr w:type="spellEnd"/>
      <w:r w:rsidRPr="003F17ED">
        <w:rPr>
          <w:sz w:val="28"/>
          <w:szCs w:val="28"/>
        </w:rPr>
        <w:t xml:space="preserve">. </w:t>
      </w:r>
      <w:proofErr w:type="spellStart"/>
      <w:r w:rsidRPr="003F17ED">
        <w:rPr>
          <w:sz w:val="28"/>
          <w:szCs w:val="28"/>
        </w:rPr>
        <w:t>Узик</w:t>
      </w:r>
      <w:proofErr w:type="spellEnd"/>
      <w:r w:rsidRPr="003F17ED">
        <w:rPr>
          <w:sz w:val="28"/>
          <w:szCs w:val="28"/>
        </w:rPr>
        <w:t xml:space="preserve"> охватывает площадь от верхней части </w:t>
      </w:r>
      <w:proofErr w:type="spellStart"/>
      <w:r w:rsidRPr="003F17ED">
        <w:rPr>
          <w:sz w:val="28"/>
          <w:szCs w:val="28"/>
        </w:rPr>
        <w:t>кереге</w:t>
      </w:r>
      <w:proofErr w:type="spellEnd"/>
      <w:r w:rsidRPr="003F17ED">
        <w:rPr>
          <w:sz w:val="28"/>
          <w:szCs w:val="28"/>
        </w:rPr>
        <w:t xml:space="preserve"> до </w:t>
      </w:r>
      <w:proofErr w:type="spellStart"/>
      <w:r w:rsidRPr="003F17ED">
        <w:rPr>
          <w:sz w:val="28"/>
          <w:szCs w:val="28"/>
        </w:rPr>
        <w:t>шанырака</w:t>
      </w:r>
      <w:proofErr w:type="spellEnd"/>
      <w:r w:rsidRPr="003F17ED">
        <w:rPr>
          <w:sz w:val="28"/>
          <w:szCs w:val="28"/>
        </w:rPr>
        <w:t xml:space="preserve">. </w:t>
      </w:r>
      <w:proofErr w:type="spellStart"/>
      <w:r w:rsidRPr="003F17ED">
        <w:rPr>
          <w:sz w:val="28"/>
          <w:szCs w:val="28"/>
        </w:rPr>
        <w:t>Узик</w:t>
      </w:r>
      <w:proofErr w:type="spellEnd"/>
      <w:r w:rsidRPr="003F17ED">
        <w:rPr>
          <w:sz w:val="28"/>
          <w:szCs w:val="28"/>
        </w:rPr>
        <w:t xml:space="preserve"> соответствует своему названию (</w:t>
      </w:r>
      <w:proofErr w:type="spellStart"/>
      <w:r w:rsidRPr="003F17ED">
        <w:rPr>
          <w:sz w:val="28"/>
          <w:szCs w:val="28"/>
        </w:rPr>
        <w:t>узик</w:t>
      </w:r>
      <w:proofErr w:type="spellEnd"/>
      <w:r w:rsidRPr="003F17ED">
        <w:rPr>
          <w:sz w:val="28"/>
          <w:szCs w:val="28"/>
        </w:rPr>
        <w:t xml:space="preserve"> - кусочки войлока). </w:t>
      </w:r>
      <w:proofErr w:type="spellStart"/>
      <w:r w:rsidRPr="003F17ED">
        <w:rPr>
          <w:sz w:val="28"/>
          <w:szCs w:val="28"/>
        </w:rPr>
        <w:t>Шанырак</w:t>
      </w:r>
      <w:proofErr w:type="spellEnd"/>
      <w:r w:rsidRPr="003F17ED">
        <w:rPr>
          <w:sz w:val="28"/>
          <w:szCs w:val="28"/>
        </w:rPr>
        <w:t xml:space="preserve"> накрывают </w:t>
      </w:r>
      <w:proofErr w:type="spellStart"/>
      <w:r w:rsidRPr="003F17ED">
        <w:rPr>
          <w:sz w:val="28"/>
          <w:szCs w:val="28"/>
        </w:rPr>
        <w:t>тундик</w:t>
      </w:r>
      <w:proofErr w:type="spellEnd"/>
      <w:r w:rsidRPr="003F17ED">
        <w:rPr>
          <w:sz w:val="28"/>
          <w:szCs w:val="28"/>
        </w:rPr>
        <w:t xml:space="preserve">, а двери юрты - </w:t>
      </w:r>
      <w:proofErr w:type="spellStart"/>
      <w:r w:rsidRPr="003F17ED">
        <w:rPr>
          <w:sz w:val="28"/>
          <w:szCs w:val="28"/>
        </w:rPr>
        <w:t>кииз</w:t>
      </w:r>
      <w:proofErr w:type="spellEnd"/>
      <w:r w:rsidRPr="003F17ED">
        <w:rPr>
          <w:sz w:val="28"/>
          <w:szCs w:val="28"/>
        </w:rPr>
        <w:t xml:space="preserve"> </w:t>
      </w:r>
      <w:proofErr w:type="spellStart"/>
      <w:r w:rsidRPr="003F17ED">
        <w:rPr>
          <w:sz w:val="28"/>
          <w:szCs w:val="28"/>
        </w:rPr>
        <w:t>есик</w:t>
      </w:r>
      <w:proofErr w:type="spellEnd"/>
      <w:r w:rsidRPr="003F17ED">
        <w:rPr>
          <w:sz w:val="28"/>
          <w:szCs w:val="28"/>
        </w:rPr>
        <w:t>.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Слайд № 9</w:t>
      </w:r>
      <w:proofErr w:type="gramStart"/>
      <w:r w:rsidRPr="003F17ED">
        <w:rPr>
          <w:sz w:val="28"/>
          <w:szCs w:val="28"/>
        </w:rPr>
        <w:t xml:space="preserve"> П</w:t>
      </w:r>
      <w:proofErr w:type="gramEnd"/>
      <w:r w:rsidRPr="003F17ED">
        <w:rPr>
          <w:sz w:val="28"/>
          <w:szCs w:val="28"/>
        </w:rPr>
        <w:t xml:space="preserve">о необходимости </w:t>
      </w:r>
      <w:proofErr w:type="spellStart"/>
      <w:r w:rsidRPr="003F17ED">
        <w:rPr>
          <w:sz w:val="28"/>
          <w:szCs w:val="28"/>
        </w:rPr>
        <w:t>тундик</w:t>
      </w:r>
      <w:proofErr w:type="spellEnd"/>
      <w:r w:rsidRPr="003F17ED">
        <w:rPr>
          <w:sz w:val="28"/>
          <w:szCs w:val="28"/>
        </w:rPr>
        <w:t xml:space="preserve"> можно откинуть или, наоборот, накрыть им </w:t>
      </w:r>
      <w:proofErr w:type="spellStart"/>
      <w:r w:rsidRPr="003F17ED">
        <w:rPr>
          <w:sz w:val="28"/>
          <w:szCs w:val="28"/>
        </w:rPr>
        <w:t>шанырак</w:t>
      </w:r>
      <w:proofErr w:type="spellEnd"/>
      <w:r w:rsidRPr="003F17ED">
        <w:rPr>
          <w:sz w:val="28"/>
          <w:szCs w:val="28"/>
        </w:rPr>
        <w:t xml:space="preserve"> при помощи специального шпура. Во время холодов внешнюю часть </w:t>
      </w:r>
      <w:proofErr w:type="spellStart"/>
      <w:r w:rsidRPr="003F17ED">
        <w:rPr>
          <w:sz w:val="28"/>
          <w:szCs w:val="28"/>
        </w:rPr>
        <w:t>сыкырлауык</w:t>
      </w:r>
      <w:proofErr w:type="spellEnd"/>
      <w:r w:rsidRPr="003F17ED">
        <w:rPr>
          <w:sz w:val="28"/>
          <w:szCs w:val="28"/>
        </w:rPr>
        <w:t xml:space="preserve"> (двери) покрывают </w:t>
      </w:r>
      <w:proofErr w:type="spellStart"/>
      <w:r w:rsidRPr="003F17ED">
        <w:rPr>
          <w:sz w:val="28"/>
          <w:szCs w:val="28"/>
        </w:rPr>
        <w:t>кииз</w:t>
      </w:r>
      <w:proofErr w:type="spellEnd"/>
      <w:r w:rsidRPr="003F17ED">
        <w:rPr>
          <w:sz w:val="28"/>
          <w:szCs w:val="28"/>
        </w:rPr>
        <w:t xml:space="preserve"> </w:t>
      </w:r>
      <w:proofErr w:type="spellStart"/>
      <w:r w:rsidRPr="003F17ED">
        <w:rPr>
          <w:sz w:val="28"/>
          <w:szCs w:val="28"/>
        </w:rPr>
        <w:t>есик</w:t>
      </w:r>
      <w:proofErr w:type="spellEnd"/>
      <w:r w:rsidRPr="003F17ED">
        <w:rPr>
          <w:sz w:val="28"/>
          <w:szCs w:val="28"/>
        </w:rPr>
        <w:t xml:space="preserve"> (дверь из кошмы), которую по необходимости можно </w:t>
      </w:r>
      <w:proofErr w:type="gramStart"/>
      <w:r w:rsidRPr="003F17ED">
        <w:rPr>
          <w:sz w:val="28"/>
          <w:szCs w:val="28"/>
        </w:rPr>
        <w:t>завернуть можно завернуть</w:t>
      </w:r>
      <w:proofErr w:type="gramEnd"/>
      <w:r w:rsidRPr="003F17ED">
        <w:rPr>
          <w:sz w:val="28"/>
          <w:szCs w:val="28"/>
        </w:rPr>
        <w:t>.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 xml:space="preserve">Слайд № 10 Юрта бывает разной величины – это зависит от количества </w:t>
      </w:r>
      <w:proofErr w:type="spellStart"/>
      <w:r w:rsidRPr="003F17ED">
        <w:rPr>
          <w:sz w:val="28"/>
          <w:szCs w:val="28"/>
        </w:rPr>
        <w:t>кереге</w:t>
      </w:r>
      <w:proofErr w:type="spellEnd"/>
      <w:r w:rsidRPr="003F17ED">
        <w:rPr>
          <w:sz w:val="28"/>
          <w:szCs w:val="28"/>
        </w:rPr>
        <w:t xml:space="preserve">. Бывают </w:t>
      </w:r>
      <w:proofErr w:type="spellStart"/>
      <w:r w:rsidRPr="003F17ED">
        <w:rPr>
          <w:sz w:val="28"/>
          <w:szCs w:val="28"/>
        </w:rPr>
        <w:t>пятикрылые</w:t>
      </w:r>
      <w:proofErr w:type="spellEnd"/>
      <w:r w:rsidRPr="003F17ED">
        <w:rPr>
          <w:sz w:val="28"/>
          <w:szCs w:val="28"/>
        </w:rPr>
        <w:t xml:space="preserve">, шестикрылые, </w:t>
      </w:r>
      <w:proofErr w:type="spellStart"/>
      <w:r w:rsidRPr="003F17ED">
        <w:rPr>
          <w:sz w:val="28"/>
          <w:szCs w:val="28"/>
        </w:rPr>
        <w:t>двенадцатикрылые</w:t>
      </w:r>
      <w:proofErr w:type="spellEnd"/>
      <w:r w:rsidRPr="003F17ED">
        <w:rPr>
          <w:sz w:val="28"/>
          <w:szCs w:val="28"/>
        </w:rPr>
        <w:t xml:space="preserve"> юрты. Снаружи юрты украшались национальным орнаментом, циновкой. Вот и юрта готова.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Слайд № 11 Дидактическая игра «В чём сходство и отличие »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 xml:space="preserve">Слайд № 12 - А теперь заглянем </w:t>
      </w:r>
      <w:proofErr w:type="gramStart"/>
      <w:r w:rsidRPr="003F17ED">
        <w:rPr>
          <w:sz w:val="28"/>
          <w:szCs w:val="28"/>
        </w:rPr>
        <w:t>во внутрь</w:t>
      </w:r>
      <w:proofErr w:type="gramEnd"/>
      <w:r w:rsidRPr="003F17ED">
        <w:rPr>
          <w:sz w:val="28"/>
          <w:szCs w:val="28"/>
        </w:rPr>
        <w:t xml:space="preserve"> юрты. Показ иллюстраций убранств</w:t>
      </w:r>
      <w:proofErr w:type="gramStart"/>
      <w:r w:rsidRPr="003F17ED">
        <w:rPr>
          <w:sz w:val="28"/>
          <w:szCs w:val="28"/>
        </w:rPr>
        <w:t>а-</w:t>
      </w:r>
      <w:proofErr w:type="gramEnd"/>
      <w:r w:rsidRPr="003F17ED">
        <w:rPr>
          <w:sz w:val="28"/>
          <w:szCs w:val="28"/>
        </w:rPr>
        <w:t xml:space="preserve"> - что там видите? (ответы детей)Продолжения рассказа </w:t>
      </w:r>
      <w:proofErr w:type="spellStart"/>
      <w:r w:rsidRPr="003F17ED">
        <w:rPr>
          <w:sz w:val="28"/>
          <w:szCs w:val="28"/>
        </w:rPr>
        <w:t>воспитателя:Изнутри</w:t>
      </w:r>
      <w:proofErr w:type="spellEnd"/>
      <w:r w:rsidRPr="003F17ED">
        <w:rPr>
          <w:sz w:val="28"/>
          <w:szCs w:val="28"/>
        </w:rPr>
        <w:t xml:space="preserve"> убранство юрты тоже соответствовало кочевому образу жизни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 xml:space="preserve">Слайд № 13. В правую часть юрты ставили деревянную кровать. Прикроватную стену украшают </w:t>
      </w:r>
      <w:proofErr w:type="spellStart"/>
      <w:r w:rsidRPr="003F17ED">
        <w:rPr>
          <w:sz w:val="28"/>
          <w:szCs w:val="28"/>
        </w:rPr>
        <w:t>тускииз</w:t>
      </w:r>
      <w:proofErr w:type="spellEnd"/>
      <w:r w:rsidRPr="003F17ED">
        <w:rPr>
          <w:sz w:val="28"/>
          <w:szCs w:val="28"/>
        </w:rPr>
        <w:t xml:space="preserve"> (ковром). Место, где установлена кровать; отделяют </w:t>
      </w:r>
      <w:proofErr w:type="spellStart"/>
      <w:r w:rsidRPr="003F17ED">
        <w:rPr>
          <w:sz w:val="28"/>
          <w:szCs w:val="28"/>
        </w:rPr>
        <w:t>шымылдык</w:t>
      </w:r>
      <w:proofErr w:type="spellEnd"/>
      <w:r w:rsidRPr="003F17ED">
        <w:rPr>
          <w:sz w:val="28"/>
          <w:szCs w:val="28"/>
        </w:rPr>
        <w:t xml:space="preserve"> (ширмой). На почетное место ставят </w:t>
      </w:r>
      <w:proofErr w:type="spellStart"/>
      <w:r w:rsidRPr="003F17ED">
        <w:rPr>
          <w:sz w:val="28"/>
          <w:szCs w:val="28"/>
        </w:rPr>
        <w:t>жукаяк</w:t>
      </w:r>
      <w:proofErr w:type="spellEnd"/>
      <w:r w:rsidRPr="003F17ED">
        <w:rPr>
          <w:sz w:val="28"/>
          <w:szCs w:val="28"/>
        </w:rPr>
        <w:t xml:space="preserve"> (подставка для складывания домашних вещей), на него ставят </w:t>
      </w:r>
      <w:proofErr w:type="spellStart"/>
      <w:r w:rsidRPr="003F17ED">
        <w:rPr>
          <w:sz w:val="28"/>
          <w:szCs w:val="28"/>
        </w:rPr>
        <w:t>абдыра</w:t>
      </w:r>
      <w:proofErr w:type="spellEnd"/>
      <w:r w:rsidRPr="003F17ED">
        <w:rPr>
          <w:sz w:val="28"/>
          <w:szCs w:val="28"/>
        </w:rPr>
        <w:t xml:space="preserve"> (сундук), куда складывают одеяла и подушки. Слайд №148 Низкий и круглый стол, деревянный ларь для посуды – КЕБЕЖЕ. Настенные и напольные ковры из войлока, </w:t>
      </w:r>
      <w:proofErr w:type="gramStart"/>
      <w:r w:rsidRPr="003F17ED">
        <w:rPr>
          <w:sz w:val="28"/>
          <w:szCs w:val="28"/>
        </w:rPr>
        <w:t>крашенные</w:t>
      </w:r>
      <w:proofErr w:type="gramEnd"/>
      <w:r w:rsidRPr="003F17ED">
        <w:rPr>
          <w:sz w:val="28"/>
          <w:szCs w:val="28"/>
        </w:rPr>
        <w:t xml:space="preserve"> аппликацией, вышивкой в национальном стиле. </w:t>
      </w:r>
      <w:r w:rsidRPr="003F17ED">
        <w:rPr>
          <w:sz w:val="28"/>
          <w:szCs w:val="28"/>
        </w:rPr>
        <w:lastRenderedPageBreak/>
        <w:t xml:space="preserve">Напольные ковры – ТЕКЕМЕТ, </w:t>
      </w:r>
      <w:proofErr w:type="spellStart"/>
      <w:r w:rsidRPr="003F17ED">
        <w:rPr>
          <w:sz w:val="28"/>
          <w:szCs w:val="28"/>
        </w:rPr>
        <w:t>АЛАША</w:t>
      </w:r>
      <w:proofErr w:type="gramStart"/>
      <w:r w:rsidRPr="003F17ED">
        <w:rPr>
          <w:sz w:val="28"/>
          <w:szCs w:val="28"/>
        </w:rPr>
        <w:t>.Н</w:t>
      </w:r>
      <w:proofErr w:type="gramEnd"/>
      <w:r w:rsidRPr="003F17ED">
        <w:rPr>
          <w:sz w:val="28"/>
          <w:szCs w:val="28"/>
        </w:rPr>
        <w:t>а</w:t>
      </w:r>
      <w:proofErr w:type="spellEnd"/>
      <w:r w:rsidRPr="003F17ED">
        <w:rPr>
          <w:sz w:val="28"/>
          <w:szCs w:val="28"/>
        </w:rPr>
        <w:t xml:space="preserve"> стенные ковры – ТУСКИИЗ, КЫЛЕМ. Кровать закрывалась пологом – ШЫМЫЛДЫК. Посуда изготовлялась из небьющихся материалов: металла, дерева, кожи. Для кумыса, молочных продуктов предназначались ТОСТАГАНЫ, для мясных блюд – ТАБАК; эта посуда была деревянной. Из кожи шили сосуды для хранения кумыса – САБА, ТОРСЫК. Слайд №1521</w:t>
      </w:r>
      <w:proofErr w:type="gramStart"/>
      <w:r w:rsidRPr="003F17ED">
        <w:rPr>
          <w:sz w:val="28"/>
          <w:szCs w:val="28"/>
        </w:rPr>
        <w:t xml:space="preserve"> К</w:t>
      </w:r>
      <w:proofErr w:type="gramEnd"/>
      <w:r w:rsidRPr="003F17ED">
        <w:rPr>
          <w:sz w:val="28"/>
          <w:szCs w:val="28"/>
        </w:rPr>
        <w:t>аждая семья украшала юрту по своему вкусу и усмотрению. Во многом красота и нарядность юрты зависела от художественных способностей хозяев.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3F17ED">
        <w:rPr>
          <w:sz w:val="28"/>
          <w:szCs w:val="28"/>
        </w:rPr>
        <w:t>Физминутка</w:t>
      </w:r>
      <w:proofErr w:type="spellEnd"/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Юрта, юрта круглый дом (шагаем на месте)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Побывайте в доме том! (развели в руки в сторону)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Гости явятся едва</w:t>
      </w:r>
      <w:proofErr w:type="gramStart"/>
      <w:r w:rsidRPr="003F17ED">
        <w:rPr>
          <w:sz w:val="28"/>
          <w:szCs w:val="28"/>
        </w:rPr>
        <w:t>.</w:t>
      </w:r>
      <w:proofErr w:type="gramEnd"/>
      <w:r w:rsidRPr="003F17ED">
        <w:rPr>
          <w:sz w:val="28"/>
          <w:szCs w:val="28"/>
        </w:rPr>
        <w:t xml:space="preserve"> (</w:t>
      </w:r>
      <w:proofErr w:type="gramStart"/>
      <w:r w:rsidRPr="003F17ED">
        <w:rPr>
          <w:sz w:val="28"/>
          <w:szCs w:val="28"/>
        </w:rPr>
        <w:t>п</w:t>
      </w:r>
      <w:proofErr w:type="gramEnd"/>
      <w:r w:rsidRPr="003F17ED">
        <w:rPr>
          <w:sz w:val="28"/>
          <w:szCs w:val="28"/>
        </w:rPr>
        <w:t xml:space="preserve">овороты туловища </w:t>
      </w:r>
      <w:proofErr w:type="spellStart"/>
      <w:r w:rsidRPr="003F17ED">
        <w:rPr>
          <w:sz w:val="28"/>
          <w:szCs w:val="28"/>
        </w:rPr>
        <w:t>влево-вправо</w:t>
      </w:r>
      <w:proofErr w:type="spellEnd"/>
      <w:r w:rsidRPr="003F17ED">
        <w:rPr>
          <w:sz w:val="28"/>
          <w:szCs w:val="28"/>
        </w:rPr>
        <w:t>)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В печку прыгают дрова (прыжки на месте)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Угостить торопится (присели)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Ладушки, ладушки (хлопаем в ладошки)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 xml:space="preserve">Круглые </w:t>
      </w:r>
      <w:proofErr w:type="spellStart"/>
      <w:r w:rsidRPr="003F17ED">
        <w:rPr>
          <w:sz w:val="28"/>
          <w:szCs w:val="28"/>
        </w:rPr>
        <w:t>лепешочки</w:t>
      </w:r>
      <w:proofErr w:type="spellEnd"/>
      <w:r w:rsidRPr="003F17ED">
        <w:rPr>
          <w:sz w:val="28"/>
          <w:szCs w:val="28"/>
        </w:rPr>
        <w:t xml:space="preserve"> (руки впереди, ладошки вверх)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Продолжение</w:t>
      </w:r>
      <w:proofErr w:type="gramStart"/>
      <w:r w:rsidRPr="003F17ED">
        <w:rPr>
          <w:sz w:val="28"/>
          <w:szCs w:val="28"/>
        </w:rPr>
        <w:t>…С</w:t>
      </w:r>
      <w:proofErr w:type="gramEnd"/>
      <w:r w:rsidRPr="003F17ED">
        <w:rPr>
          <w:sz w:val="28"/>
          <w:szCs w:val="28"/>
        </w:rPr>
        <w:t xml:space="preserve"> давних времен казахи славились своим гостеприимством.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 xml:space="preserve">Чем угощают гостей? ( чаем, </w:t>
      </w:r>
      <w:proofErr w:type="spellStart"/>
      <w:r w:rsidRPr="003F17ED">
        <w:rPr>
          <w:sz w:val="28"/>
          <w:szCs w:val="28"/>
        </w:rPr>
        <w:t>сладостями</w:t>
      </w:r>
      <w:proofErr w:type="gramStart"/>
      <w:r w:rsidRPr="003F17ED">
        <w:rPr>
          <w:sz w:val="28"/>
          <w:szCs w:val="28"/>
        </w:rPr>
        <w:t>,б</w:t>
      </w:r>
      <w:proofErr w:type="gramEnd"/>
      <w:r w:rsidRPr="003F17ED">
        <w:rPr>
          <w:sz w:val="28"/>
          <w:szCs w:val="28"/>
        </w:rPr>
        <w:t>аурсаками,бешбармаком</w:t>
      </w:r>
      <w:proofErr w:type="spellEnd"/>
      <w:r w:rsidRPr="003F17ED">
        <w:rPr>
          <w:sz w:val="28"/>
          <w:szCs w:val="28"/>
        </w:rPr>
        <w:t>).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Слайд № 16 Дидактическая игра «Что лишнее в приготовлении блюда»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- Хозяин юрты развлекает своих гостей после чаепития музыкой, он играл на казахском национальном инструменте – домбре.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-Сейчас мы послушаем мелодию, исполненную на домбре (звукозапись домбры</w:t>
      </w:r>
      <w:proofErr w:type="gramStart"/>
      <w:r w:rsidRPr="003F17ED">
        <w:rPr>
          <w:sz w:val="28"/>
          <w:szCs w:val="28"/>
        </w:rPr>
        <w:t xml:space="preserve"> !</w:t>
      </w:r>
      <w:proofErr w:type="gramEnd"/>
      <w:r w:rsidRPr="003F17ED">
        <w:rPr>
          <w:sz w:val="28"/>
          <w:szCs w:val="28"/>
        </w:rPr>
        <w:t xml:space="preserve"> « </w:t>
      </w:r>
      <w:proofErr w:type="spellStart"/>
      <w:proofErr w:type="gramStart"/>
      <w:r w:rsidRPr="003F17ED">
        <w:rPr>
          <w:sz w:val="28"/>
          <w:szCs w:val="28"/>
        </w:rPr>
        <w:t>Адай</w:t>
      </w:r>
      <w:proofErr w:type="spellEnd"/>
      <w:r w:rsidRPr="003F17ED">
        <w:rPr>
          <w:sz w:val="28"/>
          <w:szCs w:val="28"/>
        </w:rPr>
        <w:t>»).</w:t>
      </w:r>
      <w:proofErr w:type="gramEnd"/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Творческое задание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А теперь я предлагаю украсить юрту. Украшать мы будем все вместе необычным методом. Мы будем выполнять работу в технике лоскутного рисования</w:t>
      </w:r>
      <w:proofErr w:type="gramStart"/>
      <w:r w:rsidRPr="003F17ED">
        <w:rPr>
          <w:sz w:val="28"/>
          <w:szCs w:val="28"/>
        </w:rPr>
        <w:t>.(</w:t>
      </w:r>
      <w:proofErr w:type="spellStart"/>
      <w:proofErr w:type="gramEnd"/>
      <w:r w:rsidRPr="003F17ED">
        <w:rPr>
          <w:sz w:val="28"/>
          <w:szCs w:val="28"/>
        </w:rPr>
        <w:t>Обьяснение</w:t>
      </w:r>
      <w:proofErr w:type="spellEnd"/>
      <w:r w:rsidRPr="003F17ED">
        <w:rPr>
          <w:sz w:val="28"/>
          <w:szCs w:val="28"/>
        </w:rPr>
        <w:t>.)Приступайте к работе.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(</w:t>
      </w:r>
      <w:proofErr w:type="gramStart"/>
      <w:r w:rsidRPr="003F17ED">
        <w:rPr>
          <w:sz w:val="28"/>
          <w:szCs w:val="28"/>
        </w:rPr>
        <w:t>и</w:t>
      </w:r>
      <w:proofErr w:type="gramEnd"/>
      <w:r w:rsidRPr="003F17ED">
        <w:rPr>
          <w:sz w:val="28"/>
          <w:szCs w:val="28"/>
        </w:rPr>
        <w:t>ндивидуально подхожу к детям и подсказываю).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- Посмотрите ребята, какая красивая юрта у вас получилась</w:t>
      </w:r>
      <w:proofErr w:type="gramStart"/>
      <w:r w:rsidRPr="003F17ED">
        <w:rPr>
          <w:sz w:val="28"/>
          <w:szCs w:val="28"/>
        </w:rPr>
        <w:t xml:space="preserve"> ,</w:t>
      </w:r>
      <w:proofErr w:type="gramEnd"/>
      <w:r w:rsidRPr="003F17ED">
        <w:rPr>
          <w:sz w:val="28"/>
          <w:szCs w:val="28"/>
        </w:rPr>
        <w:t xml:space="preserve"> Спасибо вам дети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- Что вы узнали на занят</w:t>
      </w:r>
      <w:proofErr w:type="gramStart"/>
      <w:r w:rsidRPr="003F17ED">
        <w:rPr>
          <w:sz w:val="28"/>
          <w:szCs w:val="28"/>
        </w:rPr>
        <w:t>ии о ю</w:t>
      </w:r>
      <w:proofErr w:type="gramEnd"/>
      <w:r w:rsidRPr="003F17ED">
        <w:rPr>
          <w:sz w:val="28"/>
          <w:szCs w:val="28"/>
        </w:rPr>
        <w:t>рте?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- Юрта-это что?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>Правильно, это древнее жилище казахов. - Юрта для чего нужна?</w:t>
      </w:r>
    </w:p>
    <w:p w:rsidR="003F17ED" w:rsidRPr="003F17ED" w:rsidRDefault="003F17ED" w:rsidP="003F17E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3F17ED">
        <w:rPr>
          <w:sz w:val="28"/>
          <w:szCs w:val="28"/>
        </w:rPr>
        <w:t xml:space="preserve">Юрта – она разборная, ее можно разбирать при переезде и поставить, Мне очень </w:t>
      </w:r>
      <w:proofErr w:type="gramStart"/>
      <w:r w:rsidRPr="003F17ED">
        <w:rPr>
          <w:sz w:val="28"/>
          <w:szCs w:val="28"/>
        </w:rPr>
        <w:t>понравилось</w:t>
      </w:r>
      <w:proofErr w:type="gramEnd"/>
      <w:r w:rsidRPr="003F17ED">
        <w:rPr>
          <w:sz w:val="28"/>
          <w:szCs w:val="28"/>
        </w:rPr>
        <w:t xml:space="preserve"> как вы занимались, ребята, а на следующем занятии мы подробнее познакомимся с внутренней утварью, поговорим о правилах гостеприимства. На этом наше занятие закончилось. Спасибо за внимание.</w:t>
      </w:r>
    </w:p>
    <w:p w:rsidR="00332069" w:rsidRPr="003F17ED" w:rsidRDefault="00332069" w:rsidP="003F17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32069" w:rsidRPr="003F17ED" w:rsidSect="00CD3A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15577"/>
    <w:multiLevelType w:val="hybridMultilevel"/>
    <w:tmpl w:val="C0EE1C4C"/>
    <w:lvl w:ilvl="0" w:tplc="436CE6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1CD0FEB"/>
    <w:multiLevelType w:val="hybridMultilevel"/>
    <w:tmpl w:val="A69060F4"/>
    <w:lvl w:ilvl="0" w:tplc="587AC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917915"/>
    <w:multiLevelType w:val="hybridMultilevel"/>
    <w:tmpl w:val="C78251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EDE1927"/>
    <w:multiLevelType w:val="hybridMultilevel"/>
    <w:tmpl w:val="6894802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C8034C"/>
    <w:rsid w:val="002235C2"/>
    <w:rsid w:val="00245149"/>
    <w:rsid w:val="002E6057"/>
    <w:rsid w:val="002F6D40"/>
    <w:rsid w:val="00332069"/>
    <w:rsid w:val="003F17ED"/>
    <w:rsid w:val="007E6F84"/>
    <w:rsid w:val="00B66027"/>
    <w:rsid w:val="00C8034C"/>
    <w:rsid w:val="00CD3A48"/>
    <w:rsid w:val="00DD7768"/>
    <w:rsid w:val="00F9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C2"/>
  </w:style>
  <w:style w:type="paragraph" w:styleId="2">
    <w:name w:val="heading 2"/>
    <w:basedOn w:val="a"/>
    <w:link w:val="20"/>
    <w:uiPriority w:val="9"/>
    <w:qFormat/>
    <w:rsid w:val="007E6F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0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34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E6F8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7E6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E6F84"/>
    <w:rPr>
      <w:b/>
      <w:bCs/>
    </w:rPr>
  </w:style>
  <w:style w:type="character" w:styleId="a7">
    <w:name w:val="Hyperlink"/>
    <w:basedOn w:val="a0"/>
    <w:uiPriority w:val="99"/>
    <w:semiHidden/>
    <w:unhideWhenUsed/>
    <w:rsid w:val="00CD3A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6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0950-6225-4333-9CFC-A2CAD3DE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Яваева</dc:creator>
  <cp:lastModifiedBy>Яваева</cp:lastModifiedBy>
  <cp:revision>4</cp:revision>
  <cp:lastPrinted>2020-02-11T04:31:00Z</cp:lastPrinted>
  <dcterms:created xsi:type="dcterms:W3CDTF">2020-02-17T14:31:00Z</dcterms:created>
  <dcterms:modified xsi:type="dcterms:W3CDTF">2020-02-17T14:38:00Z</dcterms:modified>
</cp:coreProperties>
</file>